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68" w:rsidRPr="007537EE" w:rsidRDefault="008247EE" w:rsidP="008247EE">
      <w:pPr>
        <w:pStyle w:val="1"/>
        <w:adjustRightInd w:val="0"/>
        <w:snapToGrid w:val="0"/>
        <w:spacing w:before="0" w:line="560" w:lineRule="exact"/>
        <w:ind w:left="0" w:right="0" w:firstLineChars="200" w:firstLine="600"/>
        <w:jc w:val="both"/>
        <w:rPr>
          <w:rFonts w:ascii="Times New Roman" w:eastAsia="仿宋_GB2312" w:hAnsi="Times New Roman" w:cs="Times New Roman"/>
          <w:color w:val="000000"/>
          <w:sz w:val="32"/>
          <w:szCs w:val="32"/>
        </w:rPr>
      </w:pPr>
      <w:r w:rsidRPr="008247EE">
        <w:rPr>
          <w:rFonts w:ascii="Times New Roman" w:eastAsia="黑体" w:hAnsi="Times New Roman" w:cs="Times New Roman" w:hint="eastAsia"/>
          <w:color w:val="000000"/>
          <w:spacing w:val="-10"/>
          <w:sz w:val="32"/>
          <w:szCs w:val="32"/>
          <w:lang w:val="en-US"/>
        </w:rPr>
        <w:t>附件</w:t>
      </w:r>
      <w:r w:rsidRPr="008247EE">
        <w:rPr>
          <w:rFonts w:ascii="Times New Roman" w:eastAsia="黑体" w:hAnsi="Times New Roman" w:cs="Times New Roman" w:hint="eastAsia"/>
          <w:color w:val="000000"/>
          <w:spacing w:val="-10"/>
          <w:sz w:val="32"/>
          <w:szCs w:val="32"/>
          <w:lang w:val="en-US"/>
        </w:rPr>
        <w:t>4</w:t>
      </w:r>
      <w:r w:rsidRPr="008247EE">
        <w:rPr>
          <w:rFonts w:ascii="Times New Roman" w:eastAsia="黑体" w:hAnsi="Times New Roman" w:cs="Times New Roman" w:hint="eastAsia"/>
          <w:color w:val="000000"/>
          <w:spacing w:val="-10"/>
          <w:sz w:val="32"/>
          <w:szCs w:val="32"/>
          <w:lang w:val="en-US"/>
        </w:rPr>
        <w:t>：</w:t>
      </w:r>
      <w:r w:rsidRPr="008247EE">
        <w:rPr>
          <w:rFonts w:ascii="Times New Roman" w:eastAsia="黑体" w:hAnsi="Times New Roman" w:cs="Times New Roman" w:hint="eastAsia"/>
          <w:color w:val="000000"/>
          <w:spacing w:val="-10"/>
          <w:sz w:val="32"/>
          <w:szCs w:val="32"/>
          <w:lang w:val="en-US"/>
        </w:rPr>
        <w:t>2020</w:t>
      </w:r>
      <w:r w:rsidRPr="008247EE">
        <w:rPr>
          <w:rFonts w:ascii="Times New Roman" w:eastAsia="黑体" w:hAnsi="Times New Roman" w:cs="Times New Roman" w:hint="eastAsia"/>
          <w:color w:val="000000"/>
          <w:spacing w:val="-10"/>
          <w:sz w:val="32"/>
          <w:szCs w:val="32"/>
          <w:lang w:val="en-US"/>
        </w:rPr>
        <w:t>年浙江省农村文化礼堂运动会杭州市临安区预选赛乒乓球比赛竞赛规程</w:t>
      </w:r>
      <w:bookmarkStart w:id="0" w:name="_GoBack"/>
      <w:bookmarkEnd w:id="0"/>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一、主办单位</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中共杭州市临安区委宣传部</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杭州市临安区村级文化礼堂建设工作领导小组办公室</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杭州市临安区健康临安建设领导小组办公室</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杭州市临安区文化和广电旅游体育局</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rPr>
        <w:t>二、承办单位</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w:t>
      </w:r>
      <w:proofErr w:type="gramStart"/>
      <w:r w:rsidRPr="007537EE">
        <w:rPr>
          <w:rFonts w:ascii="Times New Roman" w:eastAsia="仿宋_GB2312" w:hAnsi="仿宋_GB2312" w:cs="Times New Roman" w:hint="eastAsia"/>
          <w:color w:val="000000"/>
          <w:lang w:val="en-US"/>
        </w:rPr>
        <w:t>临安区昌化</w:t>
      </w:r>
      <w:proofErr w:type="gramEnd"/>
      <w:r w:rsidRPr="007537EE">
        <w:rPr>
          <w:rFonts w:ascii="Times New Roman" w:eastAsia="仿宋_GB2312" w:hAnsi="仿宋_GB2312" w:cs="Times New Roman" w:hint="eastAsia"/>
          <w:color w:val="000000"/>
          <w:lang w:val="en-US"/>
        </w:rPr>
        <w:t>镇人民政府</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杭州市临安区社会体育指导员协会</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rPr>
        <w:t>三、协办单位</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杭州市临安</w:t>
      </w:r>
      <w:proofErr w:type="gramStart"/>
      <w:r w:rsidRPr="007537EE">
        <w:rPr>
          <w:rFonts w:ascii="Times New Roman" w:eastAsia="仿宋_GB2312" w:hAnsi="仿宋_GB2312" w:cs="Times New Roman" w:hint="eastAsia"/>
          <w:color w:val="000000"/>
          <w:lang w:val="en-US"/>
        </w:rPr>
        <w:t>区昌化镇虞溪</w:t>
      </w:r>
      <w:proofErr w:type="gramEnd"/>
      <w:r w:rsidRPr="007537EE">
        <w:rPr>
          <w:rFonts w:ascii="Times New Roman" w:eastAsia="仿宋_GB2312" w:hAnsi="仿宋_GB2312" w:cs="Times New Roman" w:hint="eastAsia"/>
          <w:color w:val="000000"/>
          <w:lang w:val="en-US"/>
        </w:rPr>
        <w:t>村</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四、主题</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仿宋_GB2312" w:hAnsi="Times New Roman" w:cs="Times New Roman"/>
          <w:color w:val="000000"/>
          <w:sz w:val="32"/>
          <w:szCs w:val="32"/>
          <w:lang w:val="en-US"/>
        </w:rPr>
      </w:pPr>
      <w:r w:rsidRPr="007537EE">
        <w:rPr>
          <w:rFonts w:ascii="Times New Roman" w:eastAsia="仿宋_GB2312" w:hAnsi="仿宋_GB2312" w:cs="Times New Roman" w:hint="eastAsia"/>
          <w:color w:val="000000"/>
          <w:sz w:val="32"/>
          <w:szCs w:val="32"/>
          <w:lang w:val="en-US"/>
        </w:rPr>
        <w:t>体育让文化礼堂</w:t>
      </w:r>
      <w:r w:rsidRPr="007537EE">
        <w:rPr>
          <w:rFonts w:ascii="Times New Roman" w:eastAsia="仿宋_GB2312" w:hAnsi="Times New Roman" w:cs="Times New Roman"/>
          <w:color w:val="000000"/>
          <w:sz w:val="32"/>
          <w:szCs w:val="32"/>
          <w:lang w:val="en-US"/>
        </w:rPr>
        <w:t>“</w:t>
      </w:r>
      <w:r w:rsidRPr="007537EE">
        <w:rPr>
          <w:rFonts w:ascii="Times New Roman" w:eastAsia="仿宋_GB2312" w:hAnsi="仿宋_GB2312" w:cs="Times New Roman" w:hint="eastAsia"/>
          <w:color w:val="000000"/>
          <w:sz w:val="32"/>
          <w:szCs w:val="32"/>
          <w:lang w:val="en-US"/>
        </w:rPr>
        <w:t>动起来</w:t>
      </w:r>
      <w:r w:rsidRPr="007537EE">
        <w:rPr>
          <w:rFonts w:ascii="Times New Roman" w:eastAsia="仿宋_GB2312" w:hAnsi="Times New Roman" w:cs="Times New Roman"/>
          <w:color w:val="000000"/>
          <w:sz w:val="32"/>
          <w:szCs w:val="32"/>
          <w:lang w:val="en-US"/>
        </w:rPr>
        <w:t>”</w:t>
      </w:r>
      <w:r w:rsidRPr="007537EE">
        <w:rPr>
          <w:rFonts w:ascii="Times New Roman" w:eastAsia="仿宋_GB2312" w:hAnsi="仿宋_GB2312" w:cs="Times New Roman" w:hint="eastAsia"/>
          <w:color w:val="000000"/>
          <w:sz w:val="32"/>
          <w:szCs w:val="32"/>
          <w:lang w:val="en-US"/>
        </w:rPr>
        <w:t>，全民健身，共享亚运。</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rPr>
        <w:t>五、比赛日期和地点</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2020</w:t>
      </w:r>
      <w:r w:rsidRPr="007537EE">
        <w:rPr>
          <w:rFonts w:ascii="Times New Roman" w:eastAsia="仿宋_GB2312" w:hAnsi="仿宋_GB2312" w:cs="Times New Roman" w:hint="eastAsia"/>
          <w:color w:val="000000"/>
          <w:lang w:val="en-US"/>
        </w:rPr>
        <w:t>年</w:t>
      </w:r>
      <w:r w:rsidRPr="007537EE">
        <w:rPr>
          <w:rFonts w:ascii="Times New Roman" w:eastAsia="仿宋_GB2312" w:hAnsi="Times New Roman" w:cs="Times New Roman"/>
          <w:color w:val="000000"/>
          <w:lang w:val="en-US"/>
        </w:rPr>
        <w:t>6</w:t>
      </w:r>
      <w:r w:rsidRPr="007537EE">
        <w:rPr>
          <w:rFonts w:ascii="Times New Roman" w:eastAsia="仿宋_GB2312" w:hAnsi="仿宋_GB2312" w:cs="Times New Roman" w:hint="eastAsia"/>
          <w:color w:val="000000"/>
          <w:lang w:val="en-US"/>
        </w:rPr>
        <w:t>月</w:t>
      </w:r>
      <w:r w:rsidRPr="007537EE">
        <w:rPr>
          <w:rFonts w:ascii="Times New Roman" w:eastAsia="仿宋_GB2312" w:hAnsi="Times New Roman" w:cs="Times New Roman"/>
          <w:color w:val="000000"/>
          <w:lang w:val="en-US"/>
        </w:rPr>
        <w:t>23-24</w:t>
      </w:r>
      <w:r w:rsidRPr="007537EE">
        <w:rPr>
          <w:rFonts w:ascii="Times New Roman" w:eastAsia="仿宋_GB2312" w:hAnsi="仿宋_GB2312" w:cs="Times New Roman" w:hint="eastAsia"/>
          <w:color w:val="000000"/>
          <w:lang w:val="en-US"/>
        </w:rPr>
        <w:t>日在昌化</w:t>
      </w:r>
      <w:proofErr w:type="gramStart"/>
      <w:r w:rsidRPr="007537EE">
        <w:rPr>
          <w:rFonts w:ascii="Times New Roman" w:eastAsia="仿宋_GB2312" w:hAnsi="仿宋_GB2312" w:cs="Times New Roman" w:hint="eastAsia"/>
          <w:color w:val="000000"/>
          <w:lang w:val="en-US"/>
        </w:rPr>
        <w:t>镇虞溪</w:t>
      </w:r>
      <w:proofErr w:type="gramEnd"/>
      <w:r w:rsidRPr="007537EE">
        <w:rPr>
          <w:rFonts w:ascii="Times New Roman" w:eastAsia="仿宋_GB2312" w:hAnsi="仿宋_GB2312" w:cs="Times New Roman" w:hint="eastAsia"/>
          <w:color w:val="000000"/>
          <w:lang w:val="en-US"/>
        </w:rPr>
        <w:t>村文化礼堂举行。</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lang w:val="en-US"/>
        </w:rPr>
      </w:pPr>
      <w:r w:rsidRPr="007537EE">
        <w:rPr>
          <w:rFonts w:ascii="Times New Roman" w:eastAsia="黑体" w:hAnsi="黑体" w:cs="Times New Roman" w:hint="eastAsia"/>
          <w:color w:val="000000"/>
          <w:sz w:val="32"/>
          <w:szCs w:val="32"/>
          <w:lang w:val="en-US"/>
        </w:rPr>
        <w:t>六、竞赛项目</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混合团体、男子单打、女子单打</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七、参赛单位</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以行政村为单位，各镇（街道）可以报</w:t>
      </w:r>
      <w:r w:rsidRPr="007537EE">
        <w:rPr>
          <w:rFonts w:ascii="Times New Roman" w:eastAsia="仿宋_GB2312" w:hAnsi="Times New Roman" w:cs="Times New Roman"/>
          <w:color w:val="000000"/>
          <w:lang w:val="en-US"/>
        </w:rPr>
        <w:t>1-2</w:t>
      </w:r>
      <w:r w:rsidRPr="007537EE">
        <w:rPr>
          <w:rFonts w:ascii="Times New Roman" w:eastAsia="仿宋_GB2312" w:hAnsi="仿宋_GB2312" w:cs="Times New Roman" w:hint="eastAsia"/>
          <w:color w:val="000000"/>
          <w:lang w:val="en-US"/>
        </w:rPr>
        <w:t>支队伍。各队可</w:t>
      </w:r>
      <w:proofErr w:type="gramStart"/>
      <w:r w:rsidRPr="007537EE">
        <w:rPr>
          <w:rFonts w:ascii="Times New Roman" w:eastAsia="仿宋_GB2312" w:hAnsi="仿宋_GB2312" w:cs="Times New Roman" w:hint="eastAsia"/>
          <w:color w:val="000000"/>
          <w:lang w:val="en-US"/>
        </w:rPr>
        <w:t>报领队</w:t>
      </w:r>
      <w:proofErr w:type="gramEnd"/>
      <w:r w:rsidRPr="007537EE">
        <w:rPr>
          <w:rFonts w:ascii="Times New Roman" w:eastAsia="仿宋_GB2312" w:hAnsi="Times New Roman" w:cs="Times New Roman"/>
          <w:color w:val="000000"/>
          <w:lang w:val="en-US"/>
        </w:rPr>
        <w:t>1</w:t>
      </w:r>
      <w:r w:rsidRPr="007537EE">
        <w:rPr>
          <w:rFonts w:ascii="Times New Roman" w:eastAsia="仿宋_GB2312" w:hAnsi="仿宋_GB2312" w:cs="Times New Roman" w:hint="eastAsia"/>
          <w:color w:val="000000"/>
          <w:lang w:val="en-US"/>
        </w:rPr>
        <w:t>名，教练员</w:t>
      </w:r>
      <w:r w:rsidRPr="007537EE">
        <w:rPr>
          <w:rFonts w:ascii="Times New Roman" w:eastAsia="仿宋_GB2312" w:hAnsi="Times New Roman" w:cs="Times New Roman"/>
          <w:color w:val="000000"/>
          <w:lang w:val="en-US"/>
        </w:rPr>
        <w:t>1</w:t>
      </w:r>
      <w:r w:rsidRPr="007537EE">
        <w:rPr>
          <w:rFonts w:ascii="Times New Roman" w:eastAsia="仿宋_GB2312" w:hAnsi="仿宋_GB2312" w:cs="Times New Roman" w:hint="eastAsia"/>
          <w:color w:val="000000"/>
          <w:lang w:val="en-US"/>
        </w:rPr>
        <w:t>名，运动员</w:t>
      </w:r>
      <w:r w:rsidRPr="007537EE">
        <w:rPr>
          <w:rFonts w:ascii="Times New Roman" w:eastAsia="仿宋_GB2312" w:hAnsi="Times New Roman" w:cs="Times New Roman"/>
          <w:color w:val="000000"/>
          <w:lang w:val="en-US"/>
        </w:rPr>
        <w:t>4</w:t>
      </w:r>
      <w:r w:rsidRPr="007537EE">
        <w:rPr>
          <w:rFonts w:ascii="Times New Roman" w:eastAsia="仿宋_GB2312" w:hAnsi="仿宋_GB2312" w:cs="Times New Roman" w:hint="eastAsia"/>
          <w:color w:val="000000"/>
          <w:lang w:val="en-US"/>
        </w:rPr>
        <w:t>名（男女不限）。</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八、运动员资格</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各参赛运动员须为同村村民，凭本人二代身份证参赛；同一行政村，但二代身份证显示为不同自然村的，以乡镇（街</w:t>
      </w:r>
      <w:r w:rsidRPr="007537EE">
        <w:rPr>
          <w:rFonts w:ascii="Times New Roman" w:eastAsia="仿宋_GB2312" w:hAnsi="仿宋_GB2312" w:cs="Times New Roman" w:hint="eastAsia"/>
          <w:color w:val="000000"/>
        </w:rPr>
        <w:lastRenderedPageBreak/>
        <w:t>道）证明为准；非同村村民需在代表队所在村工作（居住）一年以上，以</w:t>
      </w:r>
      <w:r w:rsidRPr="007537EE">
        <w:rPr>
          <w:rFonts w:ascii="Times New Roman" w:eastAsia="仿宋_GB2312" w:hAnsi="Times New Roman" w:cs="Times New Roman"/>
          <w:color w:val="000000"/>
        </w:rPr>
        <w:t>2019</w:t>
      </w:r>
      <w:r w:rsidRPr="007537EE">
        <w:rPr>
          <w:rFonts w:ascii="Times New Roman" w:eastAsia="仿宋_GB2312" w:hAnsi="仿宋_GB2312" w:cs="Times New Roman" w:hint="eastAsia"/>
          <w:color w:val="000000"/>
        </w:rPr>
        <w:t>年</w:t>
      </w:r>
      <w:r w:rsidRPr="007537EE">
        <w:rPr>
          <w:rFonts w:ascii="Times New Roman" w:eastAsia="仿宋_GB2312" w:hAnsi="Times New Roman" w:cs="Times New Roman"/>
          <w:color w:val="000000"/>
        </w:rPr>
        <w:t>4</w:t>
      </w:r>
      <w:r w:rsidRPr="007537EE">
        <w:rPr>
          <w:rFonts w:ascii="Times New Roman" w:eastAsia="仿宋_GB2312" w:hAnsi="仿宋_GB2312" w:cs="Times New Roman" w:hint="eastAsia"/>
          <w:color w:val="000000"/>
        </w:rPr>
        <w:t>月</w:t>
      </w:r>
      <w:r w:rsidRPr="007537EE">
        <w:rPr>
          <w:rFonts w:ascii="Times New Roman" w:eastAsia="仿宋_GB2312" w:hAnsi="Times New Roman" w:cs="Times New Roman"/>
          <w:color w:val="000000"/>
        </w:rPr>
        <w:t>30</w:t>
      </w:r>
      <w:r w:rsidRPr="007537EE">
        <w:rPr>
          <w:rFonts w:ascii="Times New Roman" w:eastAsia="仿宋_GB2312" w:hAnsi="仿宋_GB2312" w:cs="Times New Roman" w:hint="eastAsia"/>
          <w:color w:val="000000"/>
        </w:rPr>
        <w:t>日前，为参赛运动员办理的居住证或养老保险、医疗保险为依据。</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专业运动员须退役</w:t>
      </w:r>
      <w:r w:rsidRPr="007537EE">
        <w:rPr>
          <w:rFonts w:ascii="Times New Roman" w:eastAsia="仿宋_GB2312" w:hAnsi="Times New Roman" w:cs="Times New Roman"/>
          <w:color w:val="000000"/>
          <w:lang w:val="en-US"/>
        </w:rPr>
        <w:t>5</w:t>
      </w:r>
      <w:r w:rsidRPr="007537EE">
        <w:rPr>
          <w:rFonts w:ascii="Times New Roman" w:eastAsia="仿宋_GB2312" w:hAnsi="仿宋_GB2312" w:cs="Times New Roman" w:hint="eastAsia"/>
          <w:color w:val="000000"/>
          <w:lang w:val="en-US"/>
        </w:rPr>
        <w:t>年后方可参赛。</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一名运动员只能代表一个单位参赛，运动员代表资格如有争议，以户籍所在地、实际劳动关系所在地的顺序依次排序。</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4</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参赛运动员需身体健康。</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九、竞赛办法</w:t>
      </w:r>
    </w:p>
    <w:p w:rsidR="00C82268" w:rsidRPr="00F2603C" w:rsidRDefault="00C82268" w:rsidP="00D2633B">
      <w:pPr>
        <w:pStyle w:val="a3"/>
        <w:adjustRightInd w:val="0"/>
        <w:snapToGrid w:val="0"/>
        <w:spacing w:before="0" w:line="560" w:lineRule="exact"/>
        <w:ind w:left="0" w:firstLineChars="200" w:firstLine="640"/>
        <w:jc w:val="both"/>
        <w:rPr>
          <w:rFonts w:ascii="Times New Roman" w:eastAsia="楷体_GB2312" w:hAnsi="Times New Roman" w:cs="Times New Roman"/>
          <w:color w:val="000000"/>
          <w:lang w:val="en-US"/>
        </w:rPr>
      </w:pPr>
      <w:r w:rsidRPr="00F2603C">
        <w:rPr>
          <w:rFonts w:ascii="Times New Roman" w:eastAsia="楷体_GB2312" w:hAnsi="Times New Roman" w:cs="Times New Roman" w:hint="eastAsia"/>
          <w:color w:val="000000"/>
          <w:lang w:val="en-US"/>
        </w:rPr>
        <w:t>（一）比赛采用中国乒乓球协会最新审定的《乒乓球竞赛规则》。</w:t>
      </w:r>
    </w:p>
    <w:p w:rsidR="00C82268" w:rsidRPr="00F2603C" w:rsidRDefault="00C82268" w:rsidP="00D2633B">
      <w:pPr>
        <w:pStyle w:val="a3"/>
        <w:adjustRightInd w:val="0"/>
        <w:snapToGrid w:val="0"/>
        <w:spacing w:before="0" w:line="560" w:lineRule="exact"/>
        <w:ind w:left="0" w:firstLineChars="200" w:firstLine="640"/>
        <w:jc w:val="both"/>
        <w:rPr>
          <w:rFonts w:ascii="Times New Roman" w:eastAsia="楷体_GB2312" w:hAnsi="Times New Roman" w:cs="Times New Roman"/>
          <w:color w:val="000000"/>
          <w:lang w:val="en-US"/>
        </w:rPr>
      </w:pPr>
      <w:r w:rsidRPr="00F2603C">
        <w:rPr>
          <w:rFonts w:ascii="Times New Roman" w:eastAsia="楷体_GB2312" w:hAnsi="Times New Roman" w:cs="Times New Roman" w:hint="eastAsia"/>
          <w:color w:val="000000"/>
          <w:lang w:val="en-US"/>
        </w:rPr>
        <w:t>（二）比赛使用三星白色</w:t>
      </w:r>
      <w:r w:rsidRPr="00F2603C">
        <w:rPr>
          <w:rFonts w:ascii="Times New Roman" w:eastAsia="楷体_GB2312" w:hAnsi="Times New Roman" w:cs="Times New Roman"/>
          <w:color w:val="000000"/>
          <w:lang w:val="en-US"/>
        </w:rPr>
        <w:t>“</w:t>
      </w:r>
      <w:r w:rsidRPr="00F2603C">
        <w:rPr>
          <w:rFonts w:ascii="Times New Roman" w:eastAsia="楷体_GB2312" w:hAnsi="Times New Roman" w:cs="Times New Roman" w:hint="eastAsia"/>
          <w:color w:val="000000"/>
          <w:lang w:val="en-US"/>
        </w:rPr>
        <w:t>红双喜</w:t>
      </w:r>
      <w:r w:rsidRPr="00F2603C">
        <w:rPr>
          <w:rFonts w:ascii="Times New Roman" w:eastAsia="楷体_GB2312" w:hAnsi="Times New Roman" w:cs="Times New Roman"/>
          <w:color w:val="000000"/>
          <w:lang w:val="en-US"/>
        </w:rPr>
        <w:t>”40D+</w:t>
      </w:r>
      <w:r w:rsidRPr="00F2603C">
        <w:rPr>
          <w:rFonts w:ascii="Times New Roman" w:eastAsia="楷体_GB2312" w:hAnsi="Times New Roman" w:cs="Times New Roman" w:hint="eastAsia"/>
          <w:color w:val="000000"/>
          <w:lang w:val="en-US"/>
        </w:rPr>
        <w:t>乒乓球。</w:t>
      </w:r>
    </w:p>
    <w:p w:rsidR="00C82268" w:rsidRPr="00F2603C" w:rsidRDefault="00C82268" w:rsidP="00D2633B">
      <w:pPr>
        <w:pStyle w:val="a3"/>
        <w:adjustRightInd w:val="0"/>
        <w:snapToGrid w:val="0"/>
        <w:spacing w:before="0" w:line="560" w:lineRule="exact"/>
        <w:ind w:left="0" w:firstLineChars="200" w:firstLine="640"/>
        <w:jc w:val="both"/>
        <w:rPr>
          <w:rFonts w:ascii="Times New Roman" w:eastAsia="楷体_GB2312" w:hAnsi="Times New Roman" w:cs="Times New Roman"/>
          <w:color w:val="000000"/>
          <w:lang w:val="en-US"/>
        </w:rPr>
      </w:pPr>
      <w:r w:rsidRPr="00F2603C">
        <w:rPr>
          <w:rFonts w:ascii="Times New Roman" w:eastAsia="楷体_GB2312" w:hAnsi="Times New Roman" w:cs="Times New Roman" w:hint="eastAsia"/>
          <w:color w:val="000000"/>
          <w:lang w:val="en-US"/>
        </w:rPr>
        <w:t>（三）混合团体赛</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比赛次序为</w:t>
      </w:r>
      <w:r w:rsidRPr="007537EE">
        <w:rPr>
          <w:rFonts w:ascii="Times New Roman" w:eastAsia="仿宋_GB2312" w:hAnsi="Times New Roman" w:cs="Times New Roman"/>
          <w:color w:val="000000"/>
          <w:lang w:val="en-US"/>
        </w:rPr>
        <w:t>3</w:t>
      </w:r>
      <w:r w:rsidRPr="007537EE">
        <w:rPr>
          <w:rFonts w:ascii="Times New Roman" w:eastAsia="仿宋_GB2312" w:hAnsi="仿宋_GB2312" w:cs="Times New Roman" w:hint="eastAsia"/>
          <w:color w:val="000000"/>
        </w:rPr>
        <w:t>人对抗形式进行（每人上场</w:t>
      </w:r>
      <w:r w:rsidRPr="007537EE">
        <w:rPr>
          <w:rFonts w:ascii="Times New Roman" w:eastAsia="仿宋_GB2312" w:hAnsi="Times New Roman" w:cs="Times New Roman"/>
          <w:color w:val="000000"/>
          <w:lang w:val="en-US"/>
        </w:rPr>
        <w:t>1</w:t>
      </w:r>
      <w:r w:rsidRPr="007537EE">
        <w:rPr>
          <w:rFonts w:ascii="Times New Roman" w:eastAsia="仿宋_GB2312" w:hAnsi="仿宋_GB2312" w:cs="Times New Roman" w:hint="eastAsia"/>
          <w:color w:val="000000"/>
        </w:rPr>
        <w:t>次，男女不限）</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比赛分二个阶段进行，第一阶段小组循环赛，第二阶段淘汰赛。第一阶段</w:t>
      </w:r>
      <w:r w:rsidRPr="007537EE">
        <w:rPr>
          <w:rFonts w:ascii="Times New Roman" w:eastAsia="仿宋_GB2312" w:hAnsi="Times New Roman" w:cs="Times New Roman"/>
          <w:color w:val="000000"/>
          <w:lang w:val="en-US"/>
        </w:rPr>
        <w:t>3</w:t>
      </w:r>
      <w:r w:rsidRPr="007537EE">
        <w:rPr>
          <w:rFonts w:ascii="Times New Roman" w:eastAsia="仿宋_GB2312" w:hAnsi="仿宋_GB2312" w:cs="Times New Roman" w:hint="eastAsia"/>
          <w:color w:val="000000"/>
        </w:rPr>
        <w:t>场全部进行，积分计算如下：</w:t>
      </w:r>
      <w:r w:rsidRPr="007537EE">
        <w:rPr>
          <w:rFonts w:ascii="Times New Roman" w:eastAsia="仿宋_GB2312" w:hAnsi="Times New Roman" w:cs="Times New Roman"/>
          <w:color w:val="000000"/>
        </w:rPr>
        <w:t>3</w:t>
      </w:r>
      <w:r w:rsidRPr="007537EE">
        <w:rPr>
          <w:rFonts w:ascii="Times New Roman" w:eastAsia="仿宋_GB2312" w:hAnsi="Times New Roman" w:cs="Times New Roman"/>
          <w:color w:val="000000"/>
          <w:lang w:val="en-US"/>
        </w:rPr>
        <w:t>:</w:t>
      </w:r>
      <w:r w:rsidRPr="007537EE">
        <w:rPr>
          <w:rFonts w:ascii="Times New Roman" w:eastAsia="仿宋_GB2312" w:hAnsi="Times New Roman" w:cs="Times New Roman"/>
          <w:color w:val="000000"/>
        </w:rPr>
        <w:t>0</w:t>
      </w:r>
      <w:r w:rsidRPr="007537EE">
        <w:rPr>
          <w:rFonts w:ascii="Times New Roman" w:eastAsia="仿宋_GB2312" w:hAnsi="仿宋_GB2312" w:cs="Times New Roman" w:hint="eastAsia"/>
          <w:color w:val="000000"/>
        </w:rPr>
        <w:t>得</w:t>
      </w:r>
      <w:r w:rsidRPr="007537EE">
        <w:rPr>
          <w:rFonts w:ascii="Times New Roman" w:eastAsia="仿宋_GB2312" w:hAnsi="Times New Roman" w:cs="Times New Roman"/>
          <w:color w:val="000000"/>
        </w:rPr>
        <w:t>2</w:t>
      </w:r>
      <w:r w:rsidRPr="007537EE">
        <w:rPr>
          <w:rFonts w:ascii="Times New Roman" w:eastAsia="仿宋_GB2312" w:hAnsi="仿宋_GB2312" w:cs="Times New Roman" w:hint="eastAsia"/>
          <w:color w:val="000000"/>
        </w:rPr>
        <w:t>分，</w:t>
      </w:r>
      <w:r w:rsidRPr="007537EE">
        <w:rPr>
          <w:rFonts w:ascii="Times New Roman" w:eastAsia="仿宋_GB2312" w:hAnsi="Times New Roman" w:cs="Times New Roman"/>
          <w:color w:val="000000"/>
        </w:rPr>
        <w:t>2</w:t>
      </w:r>
      <w:r w:rsidRPr="007537EE">
        <w:rPr>
          <w:rFonts w:ascii="Times New Roman" w:eastAsia="仿宋_GB2312" w:hAnsi="Times New Roman" w:cs="Times New Roman"/>
          <w:color w:val="000000"/>
          <w:lang w:val="en-US"/>
        </w:rPr>
        <w:t>:</w:t>
      </w:r>
      <w:r w:rsidRPr="007537EE">
        <w:rPr>
          <w:rFonts w:ascii="Times New Roman" w:eastAsia="仿宋_GB2312" w:hAnsi="Times New Roman" w:cs="Times New Roman"/>
          <w:color w:val="000000"/>
        </w:rPr>
        <w:t>1</w:t>
      </w:r>
      <w:r w:rsidRPr="007537EE">
        <w:rPr>
          <w:rFonts w:ascii="Times New Roman" w:eastAsia="仿宋_GB2312" w:hAnsi="仿宋_GB2312" w:cs="Times New Roman" w:hint="eastAsia"/>
          <w:color w:val="000000"/>
        </w:rPr>
        <w:t>得</w:t>
      </w:r>
      <w:r w:rsidRPr="007537EE">
        <w:rPr>
          <w:rFonts w:ascii="Times New Roman" w:eastAsia="仿宋_GB2312" w:hAnsi="Times New Roman" w:cs="Times New Roman"/>
          <w:color w:val="000000"/>
        </w:rPr>
        <w:t>1.5</w:t>
      </w:r>
      <w:r w:rsidRPr="007537EE">
        <w:rPr>
          <w:rFonts w:ascii="Times New Roman" w:eastAsia="仿宋_GB2312" w:hAnsi="仿宋_GB2312" w:cs="Times New Roman" w:hint="eastAsia"/>
          <w:color w:val="000000"/>
        </w:rPr>
        <w:t>分，</w:t>
      </w:r>
      <w:r w:rsidRPr="007537EE">
        <w:rPr>
          <w:rFonts w:ascii="Times New Roman" w:eastAsia="仿宋_GB2312" w:hAnsi="Times New Roman" w:cs="Times New Roman"/>
          <w:color w:val="000000"/>
        </w:rPr>
        <w:t>1</w:t>
      </w:r>
      <w:r w:rsidRPr="007537EE">
        <w:rPr>
          <w:rFonts w:ascii="Times New Roman" w:eastAsia="仿宋_GB2312" w:hAnsi="Times New Roman" w:cs="Times New Roman"/>
          <w:color w:val="000000"/>
          <w:lang w:val="en-US"/>
        </w:rPr>
        <w:t>:</w:t>
      </w:r>
      <w:r w:rsidRPr="007537EE">
        <w:rPr>
          <w:rFonts w:ascii="Times New Roman" w:eastAsia="仿宋_GB2312" w:hAnsi="Times New Roman" w:cs="Times New Roman"/>
          <w:color w:val="000000"/>
        </w:rPr>
        <w:t>2</w:t>
      </w:r>
      <w:r w:rsidRPr="007537EE">
        <w:rPr>
          <w:rFonts w:ascii="Times New Roman" w:eastAsia="仿宋_GB2312" w:hAnsi="仿宋_GB2312" w:cs="Times New Roman" w:hint="eastAsia"/>
          <w:color w:val="000000"/>
        </w:rPr>
        <w:t>得</w:t>
      </w:r>
      <w:r w:rsidRPr="007537EE">
        <w:rPr>
          <w:rFonts w:ascii="Times New Roman" w:eastAsia="仿宋_GB2312" w:hAnsi="Times New Roman" w:cs="Times New Roman"/>
          <w:color w:val="000000"/>
        </w:rPr>
        <w:t>1</w:t>
      </w:r>
      <w:r w:rsidRPr="007537EE">
        <w:rPr>
          <w:rFonts w:ascii="Times New Roman" w:eastAsia="仿宋_GB2312" w:hAnsi="仿宋_GB2312" w:cs="Times New Roman" w:hint="eastAsia"/>
          <w:color w:val="000000"/>
        </w:rPr>
        <w:t>分，</w:t>
      </w:r>
      <w:r w:rsidRPr="007537EE">
        <w:rPr>
          <w:rFonts w:ascii="Times New Roman" w:eastAsia="仿宋_GB2312" w:hAnsi="Times New Roman" w:cs="Times New Roman"/>
          <w:color w:val="000000"/>
        </w:rPr>
        <w:t>0</w:t>
      </w:r>
      <w:r w:rsidRPr="007537EE">
        <w:rPr>
          <w:rFonts w:ascii="Times New Roman" w:eastAsia="仿宋_GB2312" w:hAnsi="Times New Roman" w:cs="Times New Roman"/>
          <w:color w:val="000000"/>
          <w:lang w:val="en-US"/>
        </w:rPr>
        <w:t>:</w:t>
      </w:r>
      <w:r w:rsidRPr="007537EE">
        <w:rPr>
          <w:rFonts w:ascii="Times New Roman" w:eastAsia="仿宋_GB2312" w:hAnsi="Times New Roman" w:cs="Times New Roman"/>
          <w:color w:val="000000"/>
        </w:rPr>
        <w:t>3</w:t>
      </w:r>
      <w:r w:rsidRPr="007537EE">
        <w:rPr>
          <w:rFonts w:ascii="Times New Roman" w:eastAsia="仿宋_GB2312" w:hAnsi="仿宋_GB2312" w:cs="Times New Roman" w:hint="eastAsia"/>
          <w:color w:val="000000"/>
        </w:rPr>
        <w:t>得</w:t>
      </w:r>
      <w:r w:rsidRPr="007537EE">
        <w:rPr>
          <w:rFonts w:ascii="Times New Roman" w:eastAsia="仿宋_GB2312" w:hAnsi="Times New Roman" w:cs="Times New Roman"/>
          <w:color w:val="000000"/>
        </w:rPr>
        <w:t>0.5</w:t>
      </w:r>
      <w:r w:rsidRPr="007537EE">
        <w:rPr>
          <w:rFonts w:ascii="Times New Roman" w:eastAsia="仿宋_GB2312" w:hAnsi="仿宋_GB2312" w:cs="Times New Roman" w:hint="eastAsia"/>
          <w:color w:val="000000"/>
        </w:rPr>
        <w:t>分，总分相加列前的队进入第二阶段比赛，如积分相同，计算小分，如再相同，则抽签决定。第二阶段淘汰赛先胜</w:t>
      </w:r>
      <w:r w:rsidRPr="007537EE">
        <w:rPr>
          <w:rFonts w:ascii="Times New Roman" w:eastAsia="仿宋_GB2312" w:hAnsi="Times New Roman" w:cs="Times New Roman"/>
          <w:color w:val="000000"/>
        </w:rPr>
        <w:t>2</w:t>
      </w:r>
      <w:r w:rsidRPr="007537EE">
        <w:rPr>
          <w:rFonts w:ascii="Times New Roman" w:eastAsia="仿宋_GB2312" w:hAnsi="仿宋_GB2312" w:cs="Times New Roman" w:hint="eastAsia"/>
          <w:color w:val="000000"/>
        </w:rPr>
        <w:t>场，第三场不再进行。</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比赛均采用</w:t>
      </w:r>
      <w:r w:rsidRPr="007537EE">
        <w:rPr>
          <w:rFonts w:ascii="Times New Roman" w:eastAsia="仿宋_GB2312" w:hAnsi="Times New Roman" w:cs="Times New Roman"/>
          <w:color w:val="000000"/>
          <w:lang w:val="en-US"/>
        </w:rPr>
        <w:t>5</w:t>
      </w:r>
      <w:r w:rsidRPr="007537EE">
        <w:rPr>
          <w:rFonts w:ascii="Times New Roman" w:eastAsia="仿宋_GB2312" w:hAnsi="仿宋_GB2312" w:cs="Times New Roman" w:hint="eastAsia"/>
          <w:color w:val="000000"/>
        </w:rPr>
        <w:t>局</w:t>
      </w:r>
      <w:r w:rsidRPr="007537EE">
        <w:rPr>
          <w:rFonts w:ascii="Times New Roman" w:eastAsia="仿宋_GB2312" w:hAnsi="Times New Roman" w:cs="Times New Roman"/>
          <w:color w:val="000000"/>
          <w:lang w:val="en-US"/>
        </w:rPr>
        <w:t>3</w:t>
      </w:r>
      <w:r w:rsidRPr="007537EE">
        <w:rPr>
          <w:rFonts w:ascii="Times New Roman" w:eastAsia="仿宋_GB2312" w:hAnsi="仿宋_GB2312" w:cs="Times New Roman" w:hint="eastAsia"/>
          <w:color w:val="000000"/>
        </w:rPr>
        <w:t>胜制。</w:t>
      </w:r>
    </w:p>
    <w:p w:rsidR="00C82268" w:rsidRPr="00F2603C" w:rsidRDefault="00C82268" w:rsidP="00D2633B">
      <w:pPr>
        <w:pStyle w:val="a3"/>
        <w:adjustRightInd w:val="0"/>
        <w:snapToGrid w:val="0"/>
        <w:spacing w:before="0" w:line="560" w:lineRule="exact"/>
        <w:ind w:left="0" w:firstLineChars="200" w:firstLine="640"/>
        <w:jc w:val="both"/>
        <w:rPr>
          <w:rFonts w:ascii="Times New Roman" w:eastAsia="楷体_GB2312" w:hAnsi="Times New Roman" w:cs="Times New Roman"/>
          <w:color w:val="000000"/>
          <w:lang w:val="en-US"/>
        </w:rPr>
      </w:pPr>
      <w:r w:rsidRPr="00F2603C">
        <w:rPr>
          <w:rFonts w:ascii="Times New Roman" w:eastAsia="楷体_GB2312" w:hAnsi="Times New Roman" w:cs="Times New Roman" w:hint="eastAsia"/>
          <w:color w:val="000000"/>
          <w:lang w:val="en-US"/>
        </w:rPr>
        <w:t>（四）男女单打比赛</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比赛分二个阶段进行，第一阶段小组循环赛，第二阶段淘汰赛。每场比赛</w:t>
      </w:r>
      <w:r w:rsidRPr="007537EE">
        <w:rPr>
          <w:rFonts w:ascii="Times New Roman" w:eastAsia="仿宋_GB2312" w:hAnsi="Times New Roman" w:cs="Times New Roman"/>
          <w:color w:val="000000"/>
          <w:lang w:val="en-US"/>
        </w:rPr>
        <w:t>5</w:t>
      </w:r>
      <w:r w:rsidRPr="007537EE">
        <w:rPr>
          <w:rFonts w:ascii="Times New Roman" w:eastAsia="仿宋_GB2312" w:hAnsi="仿宋_GB2312" w:cs="Times New Roman" w:hint="eastAsia"/>
          <w:color w:val="000000"/>
          <w:lang w:val="en-US"/>
        </w:rPr>
        <w:t>局</w:t>
      </w:r>
      <w:r w:rsidRPr="007537EE">
        <w:rPr>
          <w:rFonts w:ascii="Times New Roman" w:eastAsia="仿宋_GB2312" w:hAnsi="Times New Roman" w:cs="Times New Roman"/>
          <w:color w:val="000000"/>
          <w:lang w:val="en-US"/>
        </w:rPr>
        <w:t>3</w:t>
      </w:r>
      <w:r w:rsidRPr="007537EE">
        <w:rPr>
          <w:rFonts w:ascii="Times New Roman" w:eastAsia="仿宋_GB2312" w:hAnsi="仿宋_GB2312" w:cs="Times New Roman" w:hint="eastAsia"/>
          <w:color w:val="000000"/>
          <w:lang w:val="en-US"/>
        </w:rPr>
        <w:t>胜制。</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十、录取名次及奖励</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仿宋_GB2312" w:cs="Times New Roman" w:hint="eastAsia"/>
          <w:color w:val="000000"/>
          <w:lang w:val="en-US"/>
        </w:rPr>
        <w:t>个人比赛录取前</w:t>
      </w:r>
      <w:r w:rsidRPr="007537EE">
        <w:rPr>
          <w:rFonts w:ascii="Times New Roman" w:eastAsia="仿宋_GB2312" w:hAnsi="Times New Roman" w:cs="Times New Roman"/>
          <w:color w:val="000000"/>
          <w:lang w:val="en-US"/>
        </w:rPr>
        <w:t xml:space="preserve"> 8 </w:t>
      </w:r>
      <w:r w:rsidRPr="007537EE">
        <w:rPr>
          <w:rFonts w:ascii="Times New Roman" w:eastAsia="仿宋_GB2312" w:hAnsi="仿宋_GB2312" w:cs="Times New Roman" w:hint="eastAsia"/>
          <w:color w:val="000000"/>
          <w:lang w:val="en-US"/>
        </w:rPr>
        <w:t>名，颁发获奖证书和奖金；团体赛录取</w:t>
      </w:r>
      <w:r w:rsidRPr="007537EE">
        <w:rPr>
          <w:rFonts w:ascii="Times New Roman" w:eastAsia="仿宋_GB2312" w:hAnsi="仿宋_GB2312" w:cs="Times New Roman" w:hint="eastAsia"/>
          <w:color w:val="000000"/>
          <w:lang w:val="en-US"/>
        </w:rPr>
        <w:lastRenderedPageBreak/>
        <w:t>前</w:t>
      </w:r>
      <w:r w:rsidRPr="007537EE">
        <w:rPr>
          <w:rFonts w:ascii="Times New Roman" w:eastAsia="仿宋_GB2312" w:hAnsi="Times New Roman" w:cs="Times New Roman"/>
          <w:color w:val="000000"/>
          <w:lang w:val="en-US"/>
        </w:rPr>
        <w:t>8</w:t>
      </w:r>
      <w:r w:rsidRPr="007537EE">
        <w:rPr>
          <w:rFonts w:ascii="Times New Roman" w:eastAsia="仿宋_GB2312" w:hAnsi="仿宋_GB2312" w:cs="Times New Roman" w:hint="eastAsia"/>
          <w:color w:val="000000"/>
          <w:lang w:val="en-US"/>
        </w:rPr>
        <w:t>名，颁发证书和奖杯。</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十一、经费</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裁判等技术人员交通费、食宿费和赛事补贴由承办单位负责。</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大会</w:t>
      </w:r>
      <w:r w:rsidRPr="007537EE">
        <w:rPr>
          <w:rFonts w:ascii="Times New Roman" w:eastAsia="仿宋_GB2312" w:hAnsi="仿宋_GB2312" w:cs="Times New Roman" w:hint="eastAsia"/>
          <w:color w:val="000000"/>
        </w:rPr>
        <w:t>为参赛者办理</w:t>
      </w:r>
      <w:r w:rsidRPr="007537EE">
        <w:rPr>
          <w:rFonts w:ascii="Times New Roman" w:eastAsia="仿宋_GB2312" w:hAnsi="Times New Roman" w:cs="Times New Roman"/>
          <w:color w:val="000000"/>
        </w:rPr>
        <w:t>“</w:t>
      </w:r>
      <w:r w:rsidRPr="007537EE">
        <w:rPr>
          <w:rFonts w:ascii="Times New Roman" w:eastAsia="仿宋_GB2312" w:hAnsi="仿宋_GB2312" w:cs="Times New Roman" w:hint="eastAsia"/>
          <w:color w:val="000000"/>
        </w:rPr>
        <w:t>人身意外伤害保险</w:t>
      </w:r>
      <w:r w:rsidRPr="007537EE">
        <w:rPr>
          <w:rFonts w:ascii="Times New Roman" w:eastAsia="仿宋_GB2312" w:hAnsi="Times New Roman" w:cs="Times New Roman"/>
          <w:color w:val="000000"/>
        </w:rPr>
        <w:t>”</w:t>
      </w:r>
      <w:r w:rsidRPr="007537EE">
        <w:rPr>
          <w:rFonts w:ascii="Times New Roman" w:eastAsia="仿宋_GB2312" w:hAnsi="仿宋_GB2312" w:cs="Times New Roman" w:hint="eastAsia"/>
          <w:color w:val="000000"/>
        </w:rPr>
        <w:t>（</w:t>
      </w:r>
      <w:proofErr w:type="gramStart"/>
      <w:r w:rsidRPr="007537EE">
        <w:rPr>
          <w:rFonts w:ascii="Times New Roman" w:eastAsia="仿宋_GB2312" w:hAnsi="仿宋_GB2312" w:cs="Times New Roman" w:hint="eastAsia"/>
          <w:color w:val="000000"/>
        </w:rPr>
        <w:t>含比赛</w:t>
      </w:r>
      <w:proofErr w:type="gramEnd"/>
      <w:r w:rsidRPr="007537EE">
        <w:rPr>
          <w:rFonts w:ascii="Times New Roman" w:eastAsia="仿宋_GB2312" w:hAnsi="仿宋_GB2312" w:cs="Times New Roman" w:hint="eastAsia"/>
          <w:color w:val="000000"/>
        </w:rPr>
        <w:t>期间及往返比赛途中）和活动意外险。</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参赛服装由各代表队自行负责，要求服装统一。（</w:t>
      </w:r>
      <w:proofErr w:type="gramStart"/>
      <w:r w:rsidRPr="007537EE">
        <w:rPr>
          <w:rFonts w:ascii="Times New Roman" w:eastAsia="仿宋_GB2312" w:hAnsi="仿宋_GB2312" w:cs="Times New Roman" w:hint="eastAsia"/>
          <w:color w:val="000000"/>
        </w:rPr>
        <w:t>不</w:t>
      </w:r>
      <w:proofErr w:type="gramEnd"/>
      <w:r w:rsidRPr="007537EE">
        <w:rPr>
          <w:rFonts w:ascii="Times New Roman" w:eastAsia="仿宋_GB2312" w:hAnsi="仿宋_GB2312" w:cs="Times New Roman" w:hint="eastAsia"/>
          <w:color w:val="000000"/>
        </w:rPr>
        <w:t>得用白色）。</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十二、报名与报到</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1</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各村于</w:t>
      </w:r>
      <w:r w:rsidRPr="007537EE">
        <w:rPr>
          <w:rFonts w:ascii="Times New Roman" w:eastAsia="仿宋_GB2312" w:hAnsi="Times New Roman" w:cs="Times New Roman"/>
          <w:color w:val="000000"/>
          <w:lang w:val="en-US"/>
        </w:rPr>
        <w:t>6</w:t>
      </w:r>
      <w:r w:rsidRPr="007537EE">
        <w:rPr>
          <w:rFonts w:ascii="Times New Roman" w:eastAsia="仿宋_GB2312" w:hAnsi="仿宋_GB2312" w:cs="Times New Roman" w:hint="eastAsia"/>
          <w:color w:val="000000"/>
        </w:rPr>
        <w:t>月</w:t>
      </w:r>
      <w:r w:rsidRPr="007537EE">
        <w:rPr>
          <w:rFonts w:ascii="Times New Roman" w:eastAsia="仿宋_GB2312" w:hAnsi="Times New Roman" w:cs="Times New Roman"/>
          <w:color w:val="000000"/>
          <w:lang w:val="en-US"/>
        </w:rPr>
        <w:t>14</w:t>
      </w:r>
      <w:r w:rsidRPr="007537EE">
        <w:rPr>
          <w:rFonts w:ascii="Times New Roman" w:eastAsia="仿宋_GB2312" w:hAnsi="仿宋_GB2312" w:cs="Times New Roman" w:hint="eastAsia"/>
          <w:color w:val="000000"/>
          <w:lang w:val="en-US"/>
        </w:rPr>
        <w:t>日前将</w:t>
      </w:r>
      <w:r w:rsidRPr="007537EE">
        <w:rPr>
          <w:rFonts w:ascii="Times New Roman" w:eastAsia="仿宋_GB2312" w:hAnsi="仿宋_GB2312" w:cs="Times New Roman" w:hint="eastAsia"/>
          <w:color w:val="000000"/>
        </w:rPr>
        <w:t>报名表加盖公章交所在镇</w:t>
      </w:r>
      <w:r w:rsidRPr="007537EE">
        <w:rPr>
          <w:rFonts w:ascii="Times New Roman" w:eastAsia="仿宋_GB2312" w:hAnsi="Times New Roman" w:cs="Times New Roman"/>
          <w:color w:val="000000"/>
          <w:lang w:val="en-US"/>
        </w:rPr>
        <w:t>(</w:t>
      </w:r>
      <w:r w:rsidRPr="007537EE">
        <w:rPr>
          <w:rFonts w:ascii="Times New Roman" w:eastAsia="仿宋_GB2312" w:hAnsi="仿宋_GB2312" w:cs="Times New Roman" w:hint="eastAsia"/>
          <w:color w:val="000000"/>
          <w:lang w:val="en-US"/>
        </w:rPr>
        <w:t>街道）后，由镇（街道）统一交临安区体育指导中心。地址：锦城街道城中街</w:t>
      </w:r>
      <w:r w:rsidRPr="007537EE">
        <w:rPr>
          <w:rFonts w:ascii="Times New Roman" w:eastAsia="仿宋_GB2312" w:hAnsi="Times New Roman" w:cs="Times New Roman"/>
          <w:color w:val="000000"/>
          <w:lang w:val="en-US"/>
        </w:rPr>
        <w:t>261</w:t>
      </w:r>
      <w:r w:rsidRPr="007537EE">
        <w:rPr>
          <w:rFonts w:ascii="Times New Roman" w:eastAsia="仿宋_GB2312" w:hAnsi="仿宋_GB2312" w:cs="Times New Roman" w:hint="eastAsia"/>
          <w:color w:val="000000"/>
          <w:lang w:val="en-US"/>
        </w:rPr>
        <w:t>号，联系人：王永和，电话：</w:t>
      </w:r>
      <w:r w:rsidRPr="007537EE">
        <w:rPr>
          <w:rFonts w:ascii="Times New Roman" w:eastAsia="仿宋_GB2312" w:hAnsi="Times New Roman" w:cs="Times New Roman"/>
          <w:color w:val="000000"/>
          <w:lang w:val="en-US"/>
        </w:rPr>
        <w:t>13989886190</w:t>
      </w:r>
      <w:r w:rsidRPr="007537EE">
        <w:rPr>
          <w:rFonts w:ascii="Times New Roman" w:eastAsia="仿宋_GB2312" w:hAnsi="仿宋_GB2312" w:cs="Times New Roman" w:hint="eastAsia"/>
          <w:color w:val="000000"/>
          <w:lang w:val="en-US"/>
        </w:rPr>
        <w:t>，邮箱：</w:t>
      </w:r>
      <w:hyperlink r:id="rId7" w:history="1">
        <w:r w:rsidRPr="007537EE">
          <w:rPr>
            <w:rStyle w:val="a7"/>
            <w:rFonts w:ascii="Times New Roman" w:eastAsia="仿宋_GB2312" w:hAnsi="Times New Roman"/>
            <w:color w:val="000000"/>
            <w:lang w:val="en-US"/>
          </w:rPr>
          <w:t>wangyonghe8888@163.com</w:t>
        </w:r>
        <w:r w:rsidRPr="007537EE">
          <w:rPr>
            <w:rStyle w:val="a7"/>
            <w:rFonts w:ascii="Times New Roman" w:eastAsia="仿宋_GB2312" w:hAnsi="仿宋_GB2312" w:hint="eastAsia"/>
            <w:color w:val="000000"/>
            <w:lang w:val="en-US"/>
          </w:rPr>
          <w:t>。</w:t>
        </w:r>
      </w:hyperlink>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2</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领队会议时间地点另行通知。</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lang w:val="en-US"/>
        </w:rPr>
      </w:pPr>
      <w:r w:rsidRPr="007537EE">
        <w:rPr>
          <w:rFonts w:ascii="Times New Roman" w:eastAsia="仿宋_GB2312" w:hAnsi="Times New Roman" w:cs="Times New Roman"/>
          <w:color w:val="000000"/>
          <w:lang w:val="en-US"/>
        </w:rPr>
        <w:t>3</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lang w:val="en-US"/>
        </w:rPr>
        <w:t>各代表队应按竞赛规程及补充通知规定的报到时间到达指定赛区报到。</w:t>
      </w:r>
    </w:p>
    <w:p w:rsidR="00C82268" w:rsidRPr="007537EE" w:rsidRDefault="00C82268" w:rsidP="00D2633B">
      <w:pPr>
        <w:pStyle w:val="a3"/>
        <w:adjustRightInd w:val="0"/>
        <w:snapToGrid w:val="0"/>
        <w:spacing w:before="0" w:line="560" w:lineRule="exact"/>
        <w:ind w:left="0" w:firstLineChars="200" w:firstLine="640"/>
        <w:jc w:val="both"/>
        <w:rPr>
          <w:rFonts w:ascii="Times New Roman" w:eastAsia="仿宋_GB2312" w:hAnsi="Times New Roman" w:cs="Times New Roman"/>
          <w:color w:val="000000"/>
        </w:rPr>
      </w:pPr>
      <w:r w:rsidRPr="007537EE">
        <w:rPr>
          <w:rFonts w:ascii="Times New Roman" w:eastAsia="仿宋_GB2312" w:hAnsi="Times New Roman" w:cs="Times New Roman"/>
          <w:color w:val="000000"/>
          <w:lang w:val="en-US"/>
        </w:rPr>
        <w:t>4</w:t>
      </w:r>
      <w:r>
        <w:rPr>
          <w:rFonts w:ascii="Times New Roman" w:eastAsia="仿宋_GB2312" w:hAnsi="Times New Roman" w:cs="Times New Roman" w:hint="eastAsia"/>
          <w:color w:val="000000"/>
          <w:lang w:val="en-US"/>
        </w:rPr>
        <w:t>．</w:t>
      </w:r>
      <w:r w:rsidRPr="007537EE">
        <w:rPr>
          <w:rFonts w:ascii="Times New Roman" w:eastAsia="仿宋_GB2312" w:hAnsi="仿宋_GB2312" w:cs="Times New Roman" w:hint="eastAsia"/>
          <w:color w:val="000000"/>
        </w:rPr>
        <w:t>报到时应交验运动员本人二代身份证（居住证）、有资质的医疗单位出具的运动员健康证明（县级以上医院或年度单位组织的</w:t>
      </w:r>
      <w:r w:rsidRPr="007537EE">
        <w:rPr>
          <w:rFonts w:ascii="Times New Roman" w:eastAsia="仿宋_GB2312" w:hAnsi="Times New Roman" w:cs="Times New Roman"/>
          <w:color w:val="000000"/>
        </w:rPr>
        <w:t xml:space="preserve"> </w:t>
      </w:r>
      <w:r w:rsidRPr="007537EE">
        <w:rPr>
          <w:rFonts w:ascii="Times New Roman" w:eastAsia="仿宋_GB2312" w:hAnsi="仿宋_GB2312" w:cs="Times New Roman" w:hint="eastAsia"/>
          <w:color w:val="000000"/>
        </w:rPr>
        <w:t>健康体检报告）并出示健康码。</w:t>
      </w:r>
    </w:p>
    <w:p w:rsidR="00C82268" w:rsidRPr="007537EE" w:rsidRDefault="00C82268" w:rsidP="00D2633B">
      <w:pPr>
        <w:pStyle w:val="1"/>
        <w:adjustRightInd w:val="0"/>
        <w:snapToGrid w:val="0"/>
        <w:spacing w:before="0" w:line="560" w:lineRule="exact"/>
        <w:ind w:left="0" w:right="0" w:firstLineChars="200" w:firstLine="640"/>
        <w:jc w:val="both"/>
        <w:rPr>
          <w:rFonts w:ascii="Times New Roman" w:eastAsia="黑体" w:hAnsi="Times New Roman" w:cs="Times New Roman"/>
          <w:color w:val="000000"/>
          <w:sz w:val="32"/>
          <w:szCs w:val="32"/>
        </w:rPr>
      </w:pPr>
      <w:r w:rsidRPr="007537EE">
        <w:rPr>
          <w:rFonts w:ascii="Times New Roman" w:eastAsia="黑体" w:hAnsi="黑体" w:cs="Times New Roman" w:hint="eastAsia"/>
          <w:color w:val="000000"/>
          <w:sz w:val="32"/>
          <w:szCs w:val="32"/>
        </w:rPr>
        <w:t>十三、未尽事宜，另行通知。</w:t>
      </w:r>
    </w:p>
    <w:p w:rsidR="00C82268" w:rsidRPr="007537EE" w:rsidRDefault="00C82268" w:rsidP="00D2633B">
      <w:pPr>
        <w:pStyle w:val="a3"/>
        <w:adjustRightInd w:val="0"/>
        <w:snapToGrid w:val="0"/>
        <w:spacing w:before="0" w:line="560" w:lineRule="exact"/>
        <w:ind w:left="0" w:firstLineChars="200" w:firstLine="562"/>
        <w:jc w:val="both"/>
        <w:rPr>
          <w:rFonts w:ascii="Times New Roman" w:hAnsi="Times New Roman" w:cs="Times New Roman"/>
          <w:b/>
          <w:bCs/>
          <w:color w:val="000000"/>
          <w:sz w:val="28"/>
          <w:szCs w:val="28"/>
        </w:rPr>
      </w:pPr>
    </w:p>
    <w:p w:rsidR="00C82268" w:rsidRPr="007537EE" w:rsidRDefault="00C82268" w:rsidP="00D2633B">
      <w:pPr>
        <w:pStyle w:val="a3"/>
        <w:adjustRightInd w:val="0"/>
        <w:snapToGrid w:val="0"/>
        <w:spacing w:before="0" w:line="560" w:lineRule="exact"/>
        <w:ind w:left="0" w:firstLineChars="200" w:firstLine="560"/>
        <w:jc w:val="both"/>
        <w:rPr>
          <w:rFonts w:ascii="Times New Roman" w:hAnsi="Times New Roman" w:cs="Times New Roman"/>
          <w:color w:val="000000"/>
          <w:sz w:val="28"/>
          <w:szCs w:val="28"/>
          <w:lang w:val="en-US"/>
        </w:rPr>
      </w:pPr>
    </w:p>
    <w:p w:rsidR="00C82268" w:rsidRPr="007537EE" w:rsidRDefault="00C82268" w:rsidP="007537EE">
      <w:pPr>
        <w:pStyle w:val="1"/>
        <w:spacing w:before="0"/>
        <w:ind w:left="0" w:right="0"/>
        <w:rPr>
          <w:rFonts w:cs="Times New Roman"/>
          <w:color w:val="000000"/>
          <w:sz w:val="40"/>
          <w:szCs w:val="40"/>
        </w:rPr>
      </w:pPr>
      <w:r w:rsidRPr="007537EE">
        <w:rPr>
          <w:rFonts w:cs="Times New Roman"/>
          <w:color w:val="000000"/>
          <w:sz w:val="40"/>
          <w:szCs w:val="40"/>
        </w:rPr>
        <w:t>2020</w:t>
      </w:r>
      <w:r w:rsidRPr="007537EE">
        <w:rPr>
          <w:rFonts w:cs="Times New Roman" w:hint="eastAsia"/>
          <w:color w:val="000000"/>
          <w:sz w:val="40"/>
          <w:szCs w:val="40"/>
        </w:rPr>
        <w:t>年浙江省农村文化礼堂运动会临安区</w:t>
      </w:r>
    </w:p>
    <w:p w:rsidR="00C82268" w:rsidRPr="007537EE" w:rsidRDefault="00C82268" w:rsidP="007537EE">
      <w:pPr>
        <w:pStyle w:val="1"/>
        <w:spacing w:before="0"/>
        <w:ind w:left="0" w:right="0"/>
        <w:rPr>
          <w:rFonts w:cs="Times New Roman"/>
          <w:color w:val="000000"/>
          <w:sz w:val="40"/>
          <w:szCs w:val="40"/>
        </w:rPr>
      </w:pPr>
      <w:r w:rsidRPr="007537EE">
        <w:rPr>
          <w:rFonts w:cs="Times New Roman" w:hint="eastAsia"/>
          <w:color w:val="000000"/>
          <w:sz w:val="40"/>
          <w:szCs w:val="40"/>
        </w:rPr>
        <w:t>预选赛乒乓球比赛报名表</w:t>
      </w:r>
    </w:p>
    <w:p w:rsidR="00C82268" w:rsidRPr="007537EE" w:rsidRDefault="00C82268">
      <w:pPr>
        <w:pStyle w:val="a3"/>
        <w:adjustRightInd w:val="0"/>
        <w:snapToGrid w:val="0"/>
        <w:spacing w:before="0"/>
        <w:ind w:left="0" w:right="106"/>
        <w:rPr>
          <w:rFonts w:ascii="Times New Roman" w:hAnsi="Times New Roman" w:cs="Times New Roman"/>
          <w:color w:val="000000"/>
          <w:sz w:val="28"/>
          <w:szCs w:val="28"/>
        </w:rPr>
      </w:pPr>
    </w:p>
    <w:p w:rsidR="00C82268" w:rsidRPr="007537EE" w:rsidRDefault="00C82268">
      <w:pPr>
        <w:pStyle w:val="a3"/>
        <w:adjustRightInd w:val="0"/>
        <w:snapToGrid w:val="0"/>
        <w:spacing w:before="0"/>
        <w:ind w:left="0"/>
        <w:jc w:val="center"/>
        <w:rPr>
          <w:rFonts w:ascii="Times New Roman" w:hAnsi="Times New Roman" w:cs="Times New Roman"/>
          <w:color w:val="000000"/>
          <w:sz w:val="36"/>
          <w:szCs w:val="36"/>
          <w:lang w:val="en-US"/>
        </w:rPr>
      </w:pPr>
    </w:p>
    <w:tbl>
      <w:tblPr>
        <w:tblW w:w="9560" w:type="dxa"/>
        <w:jc w:val="center"/>
        <w:tblLayout w:type="fixed"/>
        <w:tblLook w:val="00A0" w:firstRow="1" w:lastRow="0" w:firstColumn="1" w:lastColumn="0" w:noHBand="0" w:noVBand="0"/>
      </w:tblPr>
      <w:tblGrid>
        <w:gridCol w:w="643"/>
        <w:gridCol w:w="1271"/>
        <w:gridCol w:w="900"/>
        <w:gridCol w:w="2184"/>
        <w:gridCol w:w="2635"/>
        <w:gridCol w:w="615"/>
        <w:gridCol w:w="390"/>
        <w:gridCol w:w="922"/>
      </w:tblGrid>
      <w:tr w:rsidR="00C82268" w:rsidRPr="00F2603C">
        <w:trPr>
          <w:trHeight w:val="757"/>
          <w:jc w:val="center"/>
        </w:trPr>
        <w:tc>
          <w:tcPr>
            <w:tcW w:w="4998" w:type="dxa"/>
            <w:gridSpan w:val="4"/>
            <w:tcBorders>
              <w:top w:val="single" w:sz="2" w:space="0" w:color="000000"/>
              <w:left w:val="single" w:sz="2" w:space="0" w:color="000000"/>
              <w:bottom w:val="single" w:sz="2" w:space="0" w:color="000000"/>
              <w:right w:val="single" w:sz="4" w:space="0" w:color="auto"/>
            </w:tcBorders>
            <w:noWrap/>
            <w:vAlign w:val="center"/>
          </w:tcPr>
          <w:p w:rsidR="00C82268" w:rsidRPr="00F2603C" w:rsidRDefault="00C82268">
            <w:pP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代表队名称（盖章）：</w:t>
            </w:r>
          </w:p>
        </w:tc>
        <w:tc>
          <w:tcPr>
            <w:tcW w:w="4562" w:type="dxa"/>
            <w:gridSpan w:val="4"/>
            <w:tcBorders>
              <w:top w:val="single" w:sz="2" w:space="0" w:color="000000"/>
              <w:left w:val="single" w:sz="4" w:space="0" w:color="auto"/>
              <w:bottom w:val="single" w:sz="2" w:space="0" w:color="000000"/>
              <w:right w:val="single" w:sz="2" w:space="0" w:color="000000"/>
            </w:tcBorders>
            <w:noWrap/>
            <w:vAlign w:val="center"/>
          </w:tcPr>
          <w:p w:rsidR="00C82268" w:rsidRPr="00F2603C" w:rsidRDefault="00C82268">
            <w:pP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领队：</w:t>
            </w:r>
          </w:p>
        </w:tc>
      </w:tr>
      <w:tr w:rsidR="00C82268" w:rsidRPr="00F2603C">
        <w:trPr>
          <w:trHeight w:val="692"/>
          <w:jc w:val="center"/>
        </w:trPr>
        <w:tc>
          <w:tcPr>
            <w:tcW w:w="4998" w:type="dxa"/>
            <w:gridSpan w:val="4"/>
            <w:tcBorders>
              <w:top w:val="single" w:sz="2" w:space="0" w:color="000000"/>
              <w:left w:val="single" w:sz="6" w:space="0" w:color="auto"/>
              <w:bottom w:val="single" w:sz="6" w:space="0" w:color="auto"/>
              <w:right w:val="single" w:sz="4" w:space="0" w:color="auto"/>
            </w:tcBorders>
            <w:noWrap/>
            <w:vAlign w:val="center"/>
          </w:tcPr>
          <w:p w:rsidR="00C82268" w:rsidRPr="00F2603C" w:rsidRDefault="00C82268">
            <w:pP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教练：</w:t>
            </w:r>
          </w:p>
        </w:tc>
        <w:tc>
          <w:tcPr>
            <w:tcW w:w="2635" w:type="dxa"/>
            <w:tcBorders>
              <w:top w:val="single" w:sz="2" w:space="0" w:color="000000"/>
              <w:left w:val="single" w:sz="4" w:space="0" w:color="auto"/>
              <w:bottom w:val="single" w:sz="6" w:space="0" w:color="auto"/>
              <w:right w:val="nil"/>
            </w:tcBorders>
            <w:noWrap/>
            <w:vAlign w:val="center"/>
          </w:tcPr>
          <w:p w:rsidR="00C82268" w:rsidRPr="00F2603C" w:rsidRDefault="00C82268">
            <w:pP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手机号码：</w:t>
            </w:r>
          </w:p>
        </w:tc>
        <w:tc>
          <w:tcPr>
            <w:tcW w:w="615" w:type="dxa"/>
            <w:tcBorders>
              <w:top w:val="single" w:sz="2" w:space="0" w:color="000000"/>
              <w:left w:val="nil"/>
              <w:bottom w:val="single" w:sz="6" w:space="0" w:color="auto"/>
              <w:right w:val="nil"/>
            </w:tcBorders>
            <w:noWrap/>
            <w:vAlign w:val="center"/>
          </w:tcPr>
          <w:p w:rsidR="00C82268" w:rsidRPr="00F2603C" w:rsidRDefault="00C82268">
            <w:pPr>
              <w:rPr>
                <w:rFonts w:ascii="Times New Roman" w:eastAsia="仿宋_GB2312" w:hAnsi="Times New Roman"/>
                <w:color w:val="000000"/>
                <w:sz w:val="28"/>
                <w:szCs w:val="28"/>
              </w:rPr>
            </w:pPr>
          </w:p>
        </w:tc>
        <w:tc>
          <w:tcPr>
            <w:tcW w:w="1312" w:type="dxa"/>
            <w:gridSpan w:val="2"/>
            <w:tcBorders>
              <w:top w:val="single" w:sz="2" w:space="0" w:color="000000"/>
              <w:left w:val="nil"/>
              <w:bottom w:val="single" w:sz="6" w:space="0" w:color="auto"/>
              <w:right w:val="single" w:sz="2" w:space="0" w:color="000000"/>
            </w:tcBorders>
            <w:noWrap/>
            <w:vAlign w:val="center"/>
          </w:tcPr>
          <w:p w:rsidR="00C82268" w:rsidRPr="00F2603C" w:rsidRDefault="00C82268">
            <w:pPr>
              <w:rPr>
                <w:rFonts w:ascii="Times New Roman" w:eastAsia="仿宋_GB2312" w:hAnsi="Times New Roman"/>
                <w:color w:val="000000"/>
                <w:sz w:val="28"/>
                <w:szCs w:val="28"/>
              </w:rPr>
            </w:pPr>
          </w:p>
        </w:tc>
      </w:tr>
      <w:tr w:rsidR="00C82268" w:rsidRPr="00F2603C">
        <w:trPr>
          <w:trHeight w:val="692"/>
          <w:jc w:val="center"/>
        </w:trPr>
        <w:tc>
          <w:tcPr>
            <w:tcW w:w="643"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序号</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姓</w:t>
            </w:r>
            <w:r w:rsidRPr="00F2603C">
              <w:rPr>
                <w:rFonts w:ascii="Times New Roman" w:eastAsia="仿宋_GB2312" w:hAnsi="Times New Roman"/>
                <w:color w:val="000000"/>
                <w:sz w:val="28"/>
                <w:szCs w:val="28"/>
              </w:rPr>
              <w:t xml:space="preserve">  </w:t>
            </w:r>
            <w:r w:rsidRPr="00F2603C">
              <w:rPr>
                <w:rFonts w:ascii="Times New Roman" w:eastAsia="仿宋_GB2312" w:hAnsi="Times New Roman" w:hint="eastAsia"/>
                <w:color w:val="000000"/>
                <w:sz w:val="28"/>
                <w:szCs w:val="28"/>
              </w:rPr>
              <w:t>名</w:t>
            </w: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性别</w:t>
            </w:r>
          </w:p>
        </w:tc>
        <w:tc>
          <w:tcPr>
            <w:tcW w:w="2184"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单</w:t>
            </w:r>
            <w:r w:rsidRPr="00F2603C">
              <w:rPr>
                <w:rFonts w:ascii="Times New Roman" w:eastAsia="仿宋_GB2312" w:hAnsi="Times New Roman"/>
                <w:color w:val="000000"/>
                <w:sz w:val="28"/>
                <w:szCs w:val="28"/>
              </w:rPr>
              <w:t xml:space="preserve"> </w:t>
            </w:r>
            <w:r w:rsidRPr="00F2603C">
              <w:rPr>
                <w:rFonts w:ascii="Times New Roman" w:eastAsia="仿宋_GB2312" w:hAnsi="Times New Roman" w:hint="eastAsia"/>
                <w:color w:val="000000"/>
                <w:sz w:val="28"/>
                <w:szCs w:val="28"/>
              </w:rPr>
              <w:t>位（地址）</w:t>
            </w:r>
          </w:p>
        </w:tc>
        <w:tc>
          <w:tcPr>
            <w:tcW w:w="2635"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身份证号码</w:t>
            </w:r>
          </w:p>
        </w:tc>
        <w:tc>
          <w:tcPr>
            <w:tcW w:w="1005" w:type="dxa"/>
            <w:gridSpan w:val="2"/>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单打</w:t>
            </w:r>
          </w:p>
        </w:tc>
        <w:tc>
          <w:tcPr>
            <w:tcW w:w="922"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hint="eastAsia"/>
                <w:color w:val="000000"/>
                <w:sz w:val="28"/>
                <w:szCs w:val="28"/>
              </w:rPr>
              <w:t>团体</w:t>
            </w:r>
          </w:p>
        </w:tc>
      </w:tr>
      <w:tr w:rsidR="00C82268" w:rsidRPr="00F2603C">
        <w:trPr>
          <w:trHeight w:val="692"/>
          <w:jc w:val="center"/>
        </w:trPr>
        <w:tc>
          <w:tcPr>
            <w:tcW w:w="643"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color w:val="000000"/>
                <w:sz w:val="28"/>
                <w:szCs w:val="28"/>
              </w:rPr>
              <w:t>1</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2184"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2635"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Cs w:val="21"/>
              </w:rPr>
            </w:pPr>
          </w:p>
        </w:tc>
        <w:tc>
          <w:tcPr>
            <w:tcW w:w="1005" w:type="dxa"/>
            <w:gridSpan w:val="2"/>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922"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r>
      <w:tr w:rsidR="00C82268" w:rsidRPr="00F2603C">
        <w:trPr>
          <w:trHeight w:val="692"/>
          <w:jc w:val="center"/>
        </w:trPr>
        <w:tc>
          <w:tcPr>
            <w:tcW w:w="643"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color w:val="000000"/>
                <w:sz w:val="28"/>
                <w:szCs w:val="28"/>
              </w:rPr>
              <w:t>2</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2184"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2635"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Cs w:val="21"/>
              </w:rPr>
            </w:pPr>
          </w:p>
        </w:tc>
        <w:tc>
          <w:tcPr>
            <w:tcW w:w="1005" w:type="dxa"/>
            <w:gridSpan w:val="2"/>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922"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r>
      <w:tr w:rsidR="00C82268" w:rsidRPr="00F2603C">
        <w:trPr>
          <w:trHeight w:val="692"/>
          <w:jc w:val="center"/>
        </w:trPr>
        <w:tc>
          <w:tcPr>
            <w:tcW w:w="643"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color w:val="000000"/>
                <w:sz w:val="28"/>
                <w:szCs w:val="28"/>
              </w:rPr>
              <w:t>3</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2184"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2635"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Cs w:val="21"/>
              </w:rPr>
            </w:pPr>
          </w:p>
        </w:tc>
        <w:tc>
          <w:tcPr>
            <w:tcW w:w="1005" w:type="dxa"/>
            <w:gridSpan w:val="2"/>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922"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r>
      <w:tr w:rsidR="00C82268" w:rsidRPr="00F2603C">
        <w:trPr>
          <w:trHeight w:val="692"/>
          <w:jc w:val="center"/>
        </w:trPr>
        <w:tc>
          <w:tcPr>
            <w:tcW w:w="643"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r w:rsidRPr="00F2603C">
              <w:rPr>
                <w:rFonts w:ascii="Times New Roman" w:eastAsia="仿宋_GB2312" w:hAnsi="Times New Roman"/>
                <w:color w:val="000000"/>
                <w:sz w:val="28"/>
                <w:szCs w:val="28"/>
              </w:rPr>
              <w:t>4</w:t>
            </w:r>
          </w:p>
        </w:tc>
        <w:tc>
          <w:tcPr>
            <w:tcW w:w="1271"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2184"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2635"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Cs w:val="21"/>
              </w:rPr>
            </w:pPr>
          </w:p>
        </w:tc>
        <w:tc>
          <w:tcPr>
            <w:tcW w:w="1005" w:type="dxa"/>
            <w:gridSpan w:val="2"/>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c>
          <w:tcPr>
            <w:tcW w:w="922" w:type="dxa"/>
            <w:tcBorders>
              <w:top w:val="single" w:sz="6" w:space="0" w:color="auto"/>
              <w:left w:val="single" w:sz="6" w:space="0" w:color="auto"/>
              <w:bottom w:val="single" w:sz="6" w:space="0" w:color="auto"/>
              <w:right w:val="single" w:sz="6" w:space="0" w:color="auto"/>
            </w:tcBorders>
            <w:noWrap/>
            <w:vAlign w:val="center"/>
          </w:tcPr>
          <w:p w:rsidR="00C82268" w:rsidRPr="00F2603C" w:rsidRDefault="00C82268">
            <w:pPr>
              <w:jc w:val="center"/>
              <w:rPr>
                <w:rFonts w:ascii="Times New Roman" w:eastAsia="仿宋_GB2312" w:hAnsi="Times New Roman"/>
                <w:color w:val="000000"/>
                <w:sz w:val="28"/>
                <w:szCs w:val="28"/>
              </w:rPr>
            </w:pPr>
          </w:p>
        </w:tc>
      </w:tr>
    </w:tbl>
    <w:p w:rsidR="00C82268" w:rsidRPr="007537EE" w:rsidRDefault="00C82268" w:rsidP="00D2633B">
      <w:pPr>
        <w:pStyle w:val="a3"/>
        <w:adjustRightInd w:val="0"/>
        <w:snapToGrid w:val="0"/>
        <w:spacing w:before="54"/>
        <w:ind w:left="0" w:firstLineChars="200" w:firstLine="560"/>
        <w:rPr>
          <w:rFonts w:ascii="Times New Roman" w:hAnsi="Times New Roman" w:cs="Times New Roman"/>
          <w:color w:val="000000"/>
          <w:sz w:val="28"/>
          <w:szCs w:val="28"/>
        </w:rPr>
      </w:pPr>
    </w:p>
    <w:p w:rsidR="00C82268" w:rsidRPr="007537EE" w:rsidRDefault="00C82268" w:rsidP="00D2633B">
      <w:pPr>
        <w:pStyle w:val="a3"/>
        <w:adjustRightInd w:val="0"/>
        <w:snapToGrid w:val="0"/>
        <w:spacing w:before="54"/>
        <w:ind w:left="0" w:firstLineChars="200" w:firstLine="560"/>
        <w:rPr>
          <w:rFonts w:ascii="Times New Roman" w:hAnsi="Times New Roman" w:cs="Times New Roman"/>
          <w:color w:val="000000"/>
          <w:sz w:val="28"/>
          <w:szCs w:val="28"/>
          <w:lang w:val="en-US"/>
        </w:rPr>
      </w:pPr>
    </w:p>
    <w:p w:rsidR="00C82268" w:rsidRPr="007537EE" w:rsidRDefault="00C82268" w:rsidP="00830066">
      <w:pPr>
        <w:pStyle w:val="a3"/>
        <w:adjustRightInd w:val="0"/>
        <w:snapToGrid w:val="0"/>
        <w:spacing w:line="560" w:lineRule="exact"/>
        <w:ind w:left="0" w:firstLineChars="200" w:firstLine="640"/>
        <w:rPr>
          <w:rFonts w:ascii="Times New Roman" w:eastAsia="黑体" w:hAnsi="Times New Roman" w:cs="Times New Roman"/>
          <w:color w:val="000000"/>
          <w:lang w:val="en-US"/>
        </w:rPr>
      </w:pPr>
    </w:p>
    <w:sectPr w:rsidR="00C82268" w:rsidRPr="007537EE" w:rsidSect="007537EE">
      <w:footerReference w:type="default" r:id="rId8"/>
      <w:headerReference w:type="first" r:id="rId9"/>
      <w:pgSz w:w="11906" w:h="16838" w:code="9"/>
      <w:pgMar w:top="1644" w:right="1588" w:bottom="1531" w:left="1588" w:header="851" w:footer="113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246" w:rsidRDefault="00470246" w:rsidP="003E0F5E">
      <w:r>
        <w:separator/>
      </w:r>
    </w:p>
  </w:endnote>
  <w:endnote w:type="continuationSeparator" w:id="0">
    <w:p w:rsidR="00470246" w:rsidRDefault="00470246" w:rsidP="003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68" w:rsidRPr="007537EE" w:rsidRDefault="00830066" w:rsidP="007537EE">
    <w:pPr>
      <w:pStyle w:val="a4"/>
      <w:jc w:val="center"/>
      <w:rPr>
        <w:rFonts w:ascii="Times New Roman" w:hAnsi="Times New Roman"/>
        <w:sz w:val="21"/>
        <w:szCs w:val="21"/>
      </w:rPr>
    </w:pPr>
    <w:r w:rsidRPr="007537EE">
      <w:rPr>
        <w:rFonts w:ascii="Times New Roman" w:hAnsi="Times New Roman"/>
        <w:sz w:val="21"/>
        <w:szCs w:val="21"/>
      </w:rPr>
      <w:fldChar w:fldCharType="begin"/>
    </w:r>
    <w:r w:rsidR="00C82268" w:rsidRPr="007537EE">
      <w:rPr>
        <w:rFonts w:ascii="Times New Roman" w:hAnsi="Times New Roman"/>
        <w:sz w:val="21"/>
        <w:szCs w:val="21"/>
      </w:rPr>
      <w:instrText xml:space="preserve"> PAGE   \* MERGEFORMAT </w:instrText>
    </w:r>
    <w:r w:rsidRPr="007537EE">
      <w:rPr>
        <w:rFonts w:ascii="Times New Roman" w:hAnsi="Times New Roman"/>
        <w:sz w:val="21"/>
        <w:szCs w:val="21"/>
      </w:rPr>
      <w:fldChar w:fldCharType="separate"/>
    </w:r>
    <w:r w:rsidR="008247EE" w:rsidRPr="008247EE">
      <w:rPr>
        <w:rFonts w:ascii="Times New Roman" w:hAnsi="Times New Roman"/>
        <w:noProof/>
        <w:sz w:val="21"/>
        <w:szCs w:val="21"/>
        <w:lang w:val="zh-CN"/>
      </w:rPr>
      <w:t>4</w:t>
    </w:r>
    <w:r w:rsidRPr="007537EE">
      <w:rPr>
        <w:rFonts w:ascii="Times New Roman" w:hAnsi="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246" w:rsidRDefault="00470246" w:rsidP="003E0F5E">
      <w:r>
        <w:separator/>
      </w:r>
    </w:p>
  </w:footnote>
  <w:footnote w:type="continuationSeparator" w:id="0">
    <w:p w:rsidR="00470246" w:rsidRDefault="00470246" w:rsidP="003E0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68" w:rsidRDefault="00C8226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0F"/>
    <w:rsid w:val="00000473"/>
    <w:rsid w:val="00051D23"/>
    <w:rsid w:val="001F485B"/>
    <w:rsid w:val="00254BD3"/>
    <w:rsid w:val="00256FA5"/>
    <w:rsid w:val="00290F04"/>
    <w:rsid w:val="00296009"/>
    <w:rsid w:val="00325B10"/>
    <w:rsid w:val="00381B81"/>
    <w:rsid w:val="00381F21"/>
    <w:rsid w:val="003A4C8C"/>
    <w:rsid w:val="003C484D"/>
    <w:rsid w:val="003C78AF"/>
    <w:rsid w:val="003D4EF4"/>
    <w:rsid w:val="003E0F5E"/>
    <w:rsid w:val="00435171"/>
    <w:rsid w:val="00470246"/>
    <w:rsid w:val="00491CD1"/>
    <w:rsid w:val="004965B5"/>
    <w:rsid w:val="004A0D13"/>
    <w:rsid w:val="004A5B93"/>
    <w:rsid w:val="004B4A59"/>
    <w:rsid w:val="004D6D5F"/>
    <w:rsid w:val="0054455F"/>
    <w:rsid w:val="0054690F"/>
    <w:rsid w:val="005544B5"/>
    <w:rsid w:val="005B15A6"/>
    <w:rsid w:val="005B6623"/>
    <w:rsid w:val="00606892"/>
    <w:rsid w:val="00647EFC"/>
    <w:rsid w:val="00656F2A"/>
    <w:rsid w:val="006B36AB"/>
    <w:rsid w:val="007537EE"/>
    <w:rsid w:val="00754570"/>
    <w:rsid w:val="00767D65"/>
    <w:rsid w:val="00796936"/>
    <w:rsid w:val="007B5FEB"/>
    <w:rsid w:val="00822A74"/>
    <w:rsid w:val="008247EE"/>
    <w:rsid w:val="00830066"/>
    <w:rsid w:val="00853CD7"/>
    <w:rsid w:val="00863665"/>
    <w:rsid w:val="008C255B"/>
    <w:rsid w:val="008D1004"/>
    <w:rsid w:val="0091698F"/>
    <w:rsid w:val="00917526"/>
    <w:rsid w:val="009446B8"/>
    <w:rsid w:val="009556F8"/>
    <w:rsid w:val="00957670"/>
    <w:rsid w:val="00987E0C"/>
    <w:rsid w:val="009D69FF"/>
    <w:rsid w:val="009D6AFE"/>
    <w:rsid w:val="00A52D9A"/>
    <w:rsid w:val="00A93A90"/>
    <w:rsid w:val="00B140D2"/>
    <w:rsid w:val="00B50CC6"/>
    <w:rsid w:val="00B7309B"/>
    <w:rsid w:val="00B961D0"/>
    <w:rsid w:val="00BD6BF0"/>
    <w:rsid w:val="00BE7984"/>
    <w:rsid w:val="00C82268"/>
    <w:rsid w:val="00C95CFC"/>
    <w:rsid w:val="00CE592A"/>
    <w:rsid w:val="00D2633B"/>
    <w:rsid w:val="00D560AB"/>
    <w:rsid w:val="00D920A4"/>
    <w:rsid w:val="00D93F72"/>
    <w:rsid w:val="00DB025D"/>
    <w:rsid w:val="00E10516"/>
    <w:rsid w:val="00E15A4F"/>
    <w:rsid w:val="00E237AC"/>
    <w:rsid w:val="00E65860"/>
    <w:rsid w:val="00E66924"/>
    <w:rsid w:val="00E924FC"/>
    <w:rsid w:val="00EA51B9"/>
    <w:rsid w:val="00F02394"/>
    <w:rsid w:val="00F11DDA"/>
    <w:rsid w:val="00F2603C"/>
    <w:rsid w:val="00F4290F"/>
    <w:rsid w:val="00FA19EB"/>
    <w:rsid w:val="00FC047F"/>
    <w:rsid w:val="00FC7E03"/>
    <w:rsid w:val="15690A1C"/>
    <w:rsid w:val="1CBE5214"/>
    <w:rsid w:val="20AD299A"/>
    <w:rsid w:val="2BC74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5E"/>
    <w:pPr>
      <w:widowControl w:val="0"/>
      <w:jc w:val="both"/>
    </w:pPr>
    <w:rPr>
      <w:rFonts w:ascii="Calibri" w:hAnsi="Calibri"/>
      <w:kern w:val="2"/>
      <w:sz w:val="21"/>
      <w:szCs w:val="22"/>
    </w:rPr>
  </w:style>
  <w:style w:type="paragraph" w:styleId="1">
    <w:name w:val="heading 1"/>
    <w:basedOn w:val="a"/>
    <w:next w:val="a"/>
    <w:link w:val="1Char"/>
    <w:uiPriority w:val="99"/>
    <w:qFormat/>
    <w:locked/>
    <w:rsid w:val="003E0F5E"/>
    <w:pPr>
      <w:autoSpaceDE w:val="0"/>
      <w:autoSpaceDN w:val="0"/>
      <w:spacing w:before="224"/>
      <w:ind w:left="439" w:right="641"/>
      <w:jc w:val="center"/>
      <w:outlineLvl w:val="0"/>
    </w:pPr>
    <w:rPr>
      <w:rFonts w:ascii="宋体" w:hAnsi="宋体" w:cs="宋体"/>
      <w:kern w:val="0"/>
      <w:sz w:val="36"/>
      <w:szCs w:val="36"/>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E0F5E"/>
    <w:rPr>
      <w:rFonts w:cs="Times New Roman"/>
      <w:b/>
      <w:bCs/>
      <w:kern w:val="44"/>
      <w:sz w:val="44"/>
      <w:szCs w:val="44"/>
    </w:rPr>
  </w:style>
  <w:style w:type="paragraph" w:styleId="a3">
    <w:name w:val="Body Text"/>
    <w:basedOn w:val="a"/>
    <w:link w:val="Char"/>
    <w:uiPriority w:val="99"/>
    <w:rsid w:val="003E0F5E"/>
    <w:pPr>
      <w:autoSpaceDE w:val="0"/>
      <w:autoSpaceDN w:val="0"/>
      <w:spacing w:before="190"/>
      <w:ind w:left="756"/>
      <w:jc w:val="left"/>
    </w:pPr>
    <w:rPr>
      <w:rFonts w:ascii="宋体" w:hAnsi="宋体" w:cs="宋体"/>
      <w:kern w:val="0"/>
      <w:sz w:val="32"/>
      <w:szCs w:val="32"/>
      <w:lang w:val="zh-CN"/>
    </w:rPr>
  </w:style>
  <w:style w:type="character" w:customStyle="1" w:styleId="Char">
    <w:name w:val="正文文本 Char"/>
    <w:basedOn w:val="a0"/>
    <w:link w:val="a3"/>
    <w:uiPriority w:val="99"/>
    <w:locked/>
    <w:rsid w:val="003E0F5E"/>
    <w:rPr>
      <w:rFonts w:ascii="宋体" w:eastAsia="宋体" w:hAnsi="宋体" w:cs="宋体"/>
      <w:kern w:val="0"/>
      <w:sz w:val="32"/>
      <w:szCs w:val="32"/>
      <w:lang w:val="zh-CN"/>
    </w:rPr>
  </w:style>
  <w:style w:type="paragraph" w:styleId="a4">
    <w:name w:val="footer"/>
    <w:basedOn w:val="a"/>
    <w:link w:val="Char0"/>
    <w:uiPriority w:val="99"/>
    <w:rsid w:val="003E0F5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E0F5E"/>
    <w:rPr>
      <w:rFonts w:cs="Times New Roman"/>
      <w:sz w:val="18"/>
      <w:szCs w:val="18"/>
    </w:rPr>
  </w:style>
  <w:style w:type="paragraph" w:styleId="a5">
    <w:name w:val="header"/>
    <w:basedOn w:val="a"/>
    <w:link w:val="Char1"/>
    <w:uiPriority w:val="99"/>
    <w:semiHidden/>
    <w:rsid w:val="003E0F5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3E0F5E"/>
    <w:rPr>
      <w:rFonts w:cs="Times New Roman"/>
      <w:sz w:val="18"/>
      <w:szCs w:val="18"/>
    </w:rPr>
  </w:style>
  <w:style w:type="paragraph" w:styleId="a6">
    <w:name w:val="Normal (Web)"/>
    <w:basedOn w:val="a"/>
    <w:uiPriority w:val="99"/>
    <w:rsid w:val="003E0F5E"/>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rsid w:val="003E0F5E"/>
    <w:rPr>
      <w:rFonts w:cs="Times New Roman"/>
      <w:color w:val="0000FF"/>
      <w:u w:val="single"/>
    </w:rPr>
  </w:style>
  <w:style w:type="table" w:styleId="a8">
    <w:name w:val="Table Grid"/>
    <w:basedOn w:val="a1"/>
    <w:uiPriority w:val="99"/>
    <w:locked/>
    <w:rsid w:val="00E669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5E"/>
    <w:pPr>
      <w:widowControl w:val="0"/>
      <w:jc w:val="both"/>
    </w:pPr>
    <w:rPr>
      <w:rFonts w:ascii="Calibri" w:hAnsi="Calibri"/>
      <w:kern w:val="2"/>
      <w:sz w:val="21"/>
      <w:szCs w:val="22"/>
    </w:rPr>
  </w:style>
  <w:style w:type="paragraph" w:styleId="1">
    <w:name w:val="heading 1"/>
    <w:basedOn w:val="a"/>
    <w:next w:val="a"/>
    <w:link w:val="1Char"/>
    <w:uiPriority w:val="99"/>
    <w:qFormat/>
    <w:locked/>
    <w:rsid w:val="003E0F5E"/>
    <w:pPr>
      <w:autoSpaceDE w:val="0"/>
      <w:autoSpaceDN w:val="0"/>
      <w:spacing w:before="224"/>
      <w:ind w:left="439" w:right="641"/>
      <w:jc w:val="center"/>
      <w:outlineLvl w:val="0"/>
    </w:pPr>
    <w:rPr>
      <w:rFonts w:ascii="宋体" w:hAnsi="宋体" w:cs="宋体"/>
      <w:kern w:val="0"/>
      <w:sz w:val="36"/>
      <w:szCs w:val="36"/>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E0F5E"/>
    <w:rPr>
      <w:rFonts w:cs="Times New Roman"/>
      <w:b/>
      <w:bCs/>
      <w:kern w:val="44"/>
      <w:sz w:val="44"/>
      <w:szCs w:val="44"/>
    </w:rPr>
  </w:style>
  <w:style w:type="paragraph" w:styleId="a3">
    <w:name w:val="Body Text"/>
    <w:basedOn w:val="a"/>
    <w:link w:val="Char"/>
    <w:uiPriority w:val="99"/>
    <w:rsid w:val="003E0F5E"/>
    <w:pPr>
      <w:autoSpaceDE w:val="0"/>
      <w:autoSpaceDN w:val="0"/>
      <w:spacing w:before="190"/>
      <w:ind w:left="756"/>
      <w:jc w:val="left"/>
    </w:pPr>
    <w:rPr>
      <w:rFonts w:ascii="宋体" w:hAnsi="宋体" w:cs="宋体"/>
      <w:kern w:val="0"/>
      <w:sz w:val="32"/>
      <w:szCs w:val="32"/>
      <w:lang w:val="zh-CN"/>
    </w:rPr>
  </w:style>
  <w:style w:type="character" w:customStyle="1" w:styleId="Char">
    <w:name w:val="正文文本 Char"/>
    <w:basedOn w:val="a0"/>
    <w:link w:val="a3"/>
    <w:uiPriority w:val="99"/>
    <w:locked/>
    <w:rsid w:val="003E0F5E"/>
    <w:rPr>
      <w:rFonts w:ascii="宋体" w:eastAsia="宋体" w:hAnsi="宋体" w:cs="宋体"/>
      <w:kern w:val="0"/>
      <w:sz w:val="32"/>
      <w:szCs w:val="32"/>
      <w:lang w:val="zh-CN"/>
    </w:rPr>
  </w:style>
  <w:style w:type="paragraph" w:styleId="a4">
    <w:name w:val="footer"/>
    <w:basedOn w:val="a"/>
    <w:link w:val="Char0"/>
    <w:uiPriority w:val="99"/>
    <w:rsid w:val="003E0F5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E0F5E"/>
    <w:rPr>
      <w:rFonts w:cs="Times New Roman"/>
      <w:sz w:val="18"/>
      <w:szCs w:val="18"/>
    </w:rPr>
  </w:style>
  <w:style w:type="paragraph" w:styleId="a5">
    <w:name w:val="header"/>
    <w:basedOn w:val="a"/>
    <w:link w:val="Char1"/>
    <w:uiPriority w:val="99"/>
    <w:semiHidden/>
    <w:rsid w:val="003E0F5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3E0F5E"/>
    <w:rPr>
      <w:rFonts w:cs="Times New Roman"/>
      <w:sz w:val="18"/>
      <w:szCs w:val="18"/>
    </w:rPr>
  </w:style>
  <w:style w:type="paragraph" w:styleId="a6">
    <w:name w:val="Normal (Web)"/>
    <w:basedOn w:val="a"/>
    <w:uiPriority w:val="99"/>
    <w:rsid w:val="003E0F5E"/>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rsid w:val="003E0F5E"/>
    <w:rPr>
      <w:rFonts w:cs="Times New Roman"/>
      <w:color w:val="0000FF"/>
      <w:u w:val="single"/>
    </w:rPr>
  </w:style>
  <w:style w:type="table" w:styleId="a8">
    <w:name w:val="Table Grid"/>
    <w:basedOn w:val="a1"/>
    <w:uiPriority w:val="99"/>
    <w:locked/>
    <w:rsid w:val="00E669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ngyonghe8888@163.com&#122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Words>
  <Characters>1236</Characters>
  <Application>Microsoft Office Word</Application>
  <DocSecurity>0</DocSecurity>
  <Lines>10</Lines>
  <Paragraphs>2</Paragraphs>
  <ScaleCrop>false</ScaleCrop>
  <Company>Microsoft</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2020-05-28T01:52:00Z</cp:lastPrinted>
  <dcterms:created xsi:type="dcterms:W3CDTF">2020-06-28T08:35:00Z</dcterms:created>
  <dcterms:modified xsi:type="dcterms:W3CDTF">2020-06-28T08:35:00Z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